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A" w:rsidRPr="007C17C0" w:rsidRDefault="000D121A" w:rsidP="004D4E7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jc w:val="center"/>
        <w:rPr>
          <w:rFonts w:ascii="Comic Sans MS" w:hAnsi="Comic Sans MS" w:cs="Calibri"/>
          <w:b/>
          <w:bCs/>
          <w:color w:val="000000"/>
          <w:sz w:val="32"/>
          <w:szCs w:val="32"/>
          <w:lang w:eastAsia="en-US"/>
        </w:rPr>
      </w:pPr>
      <w:r w:rsidRPr="00E6255F">
        <w:rPr>
          <w:rFonts w:ascii="Comic Sans MS" w:hAnsi="Comic Sans MS" w:cs="Calibri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0D121A" w:rsidRPr="007C17C0" w:rsidRDefault="000D121A" w:rsidP="00E6255F">
      <w:pPr>
        <w:widowControl w:val="0"/>
        <w:suppressAutoHyphens/>
        <w:autoSpaceDE w:val="0"/>
        <w:jc w:val="center"/>
        <w:rPr>
          <w:rFonts w:ascii="Comic Sans MS" w:hAnsi="Comic Sans MS" w:cs="Calibri"/>
          <w:b/>
          <w:bCs/>
          <w:color w:val="000000"/>
          <w:sz w:val="32"/>
          <w:szCs w:val="32"/>
          <w:lang w:eastAsia="en-US"/>
        </w:rPr>
      </w:pPr>
      <w:bookmarkStart w:id="0" w:name="_GoBack"/>
      <w:bookmarkEnd w:id="0"/>
    </w:p>
    <w:p w:rsidR="000D121A" w:rsidRPr="00E6255F" w:rsidRDefault="000D121A" w:rsidP="00E6255F">
      <w:pPr>
        <w:widowControl w:val="0"/>
        <w:suppressAutoHyphens/>
        <w:autoSpaceDE w:val="0"/>
        <w:jc w:val="center"/>
        <w:rPr>
          <w:rFonts w:ascii="Comic Sans MS" w:hAnsi="Comic Sans MS" w:cs="Calibri"/>
          <w:b/>
          <w:bCs/>
          <w:color w:val="000000"/>
          <w:sz w:val="22"/>
          <w:szCs w:val="22"/>
          <w:lang w:eastAsia="en-US"/>
        </w:rPr>
      </w:pPr>
    </w:p>
    <w:p w:rsidR="000D121A" w:rsidRPr="004D4E7F" w:rsidRDefault="000D121A" w:rsidP="004D4E7F">
      <w:pPr>
        <w:widowControl w:val="0"/>
        <w:suppressAutoHyphens/>
        <w:autoSpaceDE w:val="0"/>
        <w:jc w:val="center"/>
        <w:rPr>
          <w:rFonts w:ascii="Verdana" w:hAnsi="Verdana" w:cs="Calibri"/>
          <w:b/>
          <w:bCs/>
          <w:color w:val="000000"/>
          <w:sz w:val="24"/>
          <w:szCs w:val="24"/>
          <w:lang w:eastAsia="en-US"/>
        </w:rPr>
      </w:pPr>
      <w:r w:rsidRPr="002740ED">
        <w:rPr>
          <w:rFonts w:ascii="Verdana" w:hAnsi="Verdana" w:cs="Calibri"/>
          <w:b/>
          <w:bCs/>
          <w:color w:val="000000"/>
          <w:sz w:val="24"/>
          <w:szCs w:val="24"/>
          <w:lang w:eastAsia="en-US"/>
        </w:rPr>
        <w:t>ΓΙΑ ΤΗΝ ΑΡΙΘΜ ΠΡΩΤ :…</w:t>
      </w:r>
      <w:r>
        <w:rPr>
          <w:rFonts w:ascii="Verdana" w:hAnsi="Verdana" w:cs="Calibri"/>
          <w:b/>
          <w:bCs/>
          <w:color w:val="000000"/>
          <w:sz w:val="24"/>
          <w:szCs w:val="24"/>
          <w:lang w:eastAsia="en-US"/>
        </w:rPr>
        <w:t>…………….. ΔΙΑΚΗΡΥΞΗ ΔΗΜΟΥ ΚΙΣΣΑΜΟΥ</w:t>
      </w:r>
    </w:p>
    <w:p w:rsidR="000D121A" w:rsidRDefault="000D121A" w:rsidP="004D4E7F">
      <w:pPr>
        <w:tabs>
          <w:tab w:val="left" w:pos="742"/>
        </w:tabs>
        <w:spacing w:after="100"/>
        <w:jc w:val="center"/>
        <w:rPr>
          <w:rFonts w:ascii="Verdana" w:hAnsi="Verdana" w:cs="Calibri"/>
          <w:b/>
          <w:bCs/>
          <w:color w:val="000000"/>
          <w:sz w:val="24"/>
          <w:szCs w:val="24"/>
          <w:lang w:eastAsia="en-US"/>
        </w:rPr>
      </w:pPr>
      <w:r w:rsidRPr="004D4E7F">
        <w:rPr>
          <w:rFonts w:ascii="Verdana" w:hAnsi="Verdana" w:cs="Calibri"/>
          <w:b/>
          <w:bCs/>
          <w:color w:val="000000"/>
          <w:sz w:val="24"/>
          <w:szCs w:val="24"/>
          <w:lang w:eastAsia="en-US"/>
        </w:rPr>
        <w:t>ΓΙΑ ΤΗΝ ΑΝΑΘΕΣΗ ΣΥΜΒΑΣΗΣ ΠΑΡΟΧΗΣ ΥΠΗΡΕΣΙΩΝ</w:t>
      </w:r>
    </w:p>
    <w:p w:rsidR="000D121A" w:rsidRDefault="000D121A" w:rsidP="004D4E7F">
      <w:pPr>
        <w:tabs>
          <w:tab w:val="left" w:pos="742"/>
        </w:tabs>
        <w:spacing w:after="100"/>
        <w:jc w:val="center"/>
        <w:rPr>
          <w:rFonts w:ascii="Verdana" w:hAnsi="Verdana" w:cs="Calibri"/>
          <w:b/>
          <w:color w:val="000000"/>
          <w:sz w:val="24"/>
          <w:szCs w:val="24"/>
        </w:rPr>
      </w:pPr>
      <w:r w:rsidRPr="004D4E7F">
        <w:rPr>
          <w:rFonts w:ascii="Verdana" w:hAnsi="Verdana" w:cs="Calibri"/>
          <w:color w:val="000000"/>
          <w:sz w:val="24"/>
          <w:szCs w:val="24"/>
        </w:rPr>
        <w:t xml:space="preserve">με τίτλο </w:t>
      </w:r>
      <w:r w:rsidRPr="004D4E7F">
        <w:rPr>
          <w:rFonts w:ascii="Verdana" w:hAnsi="Verdana" w:cs="Calibri"/>
          <w:b/>
          <w:color w:val="000000"/>
          <w:sz w:val="24"/>
          <w:szCs w:val="24"/>
        </w:rPr>
        <w:t>«</w:t>
      </w:r>
      <w:r>
        <w:rPr>
          <w:rFonts w:ascii="Verdana" w:hAnsi="Verdana" w:cs="Calibri"/>
          <w:b/>
          <w:i/>
          <w:color w:val="000000"/>
          <w:sz w:val="24"/>
          <w:szCs w:val="24"/>
        </w:rPr>
        <w:t>Ναυαγοσωστική κάλυψη πολυσύχναστων παραλιών Δήμου Κισσάμου, έτους</w:t>
      </w:r>
      <w:r w:rsidRPr="004D4E7F">
        <w:rPr>
          <w:rFonts w:ascii="Verdana" w:hAnsi="Verdana" w:cs="Calibri"/>
          <w:b/>
          <w:i/>
          <w:color w:val="000000"/>
          <w:sz w:val="24"/>
          <w:szCs w:val="24"/>
        </w:rPr>
        <w:t xml:space="preserve"> 201</w:t>
      </w:r>
      <w:r>
        <w:rPr>
          <w:rFonts w:ascii="Verdana" w:hAnsi="Verdana" w:cs="Calibri"/>
          <w:b/>
          <w:i/>
          <w:color w:val="000000"/>
          <w:sz w:val="24"/>
          <w:szCs w:val="24"/>
        </w:rPr>
        <w:t>8</w:t>
      </w:r>
      <w:r w:rsidRPr="004D4E7F">
        <w:rPr>
          <w:rFonts w:ascii="Verdana" w:hAnsi="Verdana" w:cs="Calibri"/>
          <w:b/>
          <w:color w:val="000000"/>
          <w:sz w:val="24"/>
          <w:szCs w:val="24"/>
        </w:rPr>
        <w:t>»</w:t>
      </w:r>
    </w:p>
    <w:p w:rsidR="000D121A" w:rsidRPr="004D4E7F" w:rsidRDefault="000D121A" w:rsidP="004D4E7F">
      <w:pPr>
        <w:tabs>
          <w:tab w:val="left" w:pos="742"/>
        </w:tabs>
        <w:spacing w:after="100"/>
        <w:jc w:val="center"/>
        <w:rPr>
          <w:rFonts w:ascii="Verdana" w:hAnsi="Verdana"/>
          <w:b/>
          <w:bCs/>
          <w:sz w:val="24"/>
          <w:szCs w:val="24"/>
        </w:rPr>
      </w:pPr>
      <w:r w:rsidRPr="004D4E7F">
        <w:rPr>
          <w:rFonts w:ascii="Verdana" w:hAnsi="Verdana" w:cs="Calibri"/>
          <w:color w:val="000000"/>
          <w:sz w:val="24"/>
          <w:szCs w:val="24"/>
        </w:rPr>
        <w:t xml:space="preserve">προϋπολογισμού </w:t>
      </w:r>
      <w:r>
        <w:rPr>
          <w:rFonts w:ascii="Verdana" w:hAnsi="Verdana" w:cs="Calibri"/>
          <w:b/>
          <w:color w:val="000000"/>
          <w:sz w:val="24"/>
          <w:szCs w:val="24"/>
        </w:rPr>
        <w:t xml:space="preserve">70.000,00 </w:t>
      </w:r>
      <w:r w:rsidRPr="004D4E7F">
        <w:rPr>
          <w:rFonts w:ascii="Verdana" w:hAnsi="Verdana" w:cs="Calibri"/>
          <w:b/>
          <w:color w:val="000000"/>
          <w:sz w:val="24"/>
          <w:szCs w:val="24"/>
        </w:rPr>
        <w:t xml:space="preserve">€ </w:t>
      </w:r>
      <w:r w:rsidRPr="004D4E7F">
        <w:rPr>
          <w:rFonts w:ascii="Verdana" w:hAnsi="Verdana" w:cs="Calibri"/>
          <w:color w:val="000000"/>
          <w:sz w:val="24"/>
          <w:szCs w:val="24"/>
        </w:rPr>
        <w:t>(συμπ</w:t>
      </w:r>
      <w:r w:rsidRPr="004D4E7F">
        <w:rPr>
          <w:rFonts w:ascii="Verdana" w:hAnsi="Verdana" w:cs="Calibri"/>
          <w:b/>
          <w:color w:val="000000"/>
          <w:sz w:val="24"/>
          <w:szCs w:val="24"/>
        </w:rPr>
        <w:t xml:space="preserve">. </w:t>
      </w:r>
      <w:r>
        <w:rPr>
          <w:rFonts w:ascii="Verdana" w:hAnsi="Verdana" w:cs="Calibri"/>
          <w:color w:val="000000"/>
          <w:sz w:val="24"/>
          <w:szCs w:val="24"/>
        </w:rPr>
        <w:t>Φ.Π.Α. 24%) πίστωση σε βάρος των</w:t>
      </w:r>
      <w:r w:rsidRPr="004D4E7F">
        <w:rPr>
          <w:rFonts w:ascii="Verdana" w:hAnsi="Verdana" w:cs="Calibri"/>
          <w:color w:val="000000"/>
          <w:sz w:val="24"/>
          <w:szCs w:val="24"/>
        </w:rPr>
        <w:t xml:space="preserve"> Κ.Α. </w:t>
      </w:r>
      <w:r>
        <w:rPr>
          <w:rFonts w:ascii="Verdana" w:hAnsi="Verdana" w:cs="Calibri"/>
          <w:color w:val="000000"/>
          <w:sz w:val="24"/>
          <w:szCs w:val="24"/>
        </w:rPr>
        <w:t>15-6117.003 &amp; 15-6117.004</w:t>
      </w:r>
    </w:p>
    <w:p w:rsidR="000D121A" w:rsidRPr="004D4E7F" w:rsidRDefault="000D121A" w:rsidP="004D4E7F">
      <w:pPr>
        <w:widowControl w:val="0"/>
        <w:suppressAutoHyphens/>
        <w:autoSpaceDE w:val="0"/>
        <w:jc w:val="center"/>
        <w:rPr>
          <w:rFonts w:ascii="Verdana" w:hAnsi="Verdana" w:cs="Calibri"/>
          <w:b/>
          <w:bCs/>
          <w:color w:val="000000"/>
          <w:sz w:val="24"/>
          <w:szCs w:val="24"/>
          <w:lang w:eastAsia="en-US"/>
        </w:rPr>
      </w:pPr>
    </w:p>
    <w:p w:rsidR="000D121A" w:rsidRPr="00E6255F" w:rsidRDefault="000D121A" w:rsidP="00E6255F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609"/>
        <w:gridCol w:w="1369"/>
        <w:gridCol w:w="1134"/>
        <w:gridCol w:w="2126"/>
        <w:gridCol w:w="1843"/>
        <w:gridCol w:w="709"/>
        <w:gridCol w:w="986"/>
      </w:tblGrid>
      <w:tr w:rsidR="000D121A" w:rsidRPr="004D4E7F" w:rsidTr="00127EF8">
        <w:trPr>
          <w:gridAfter w:val="1"/>
          <w:wAfter w:w="986" w:type="dxa"/>
          <w:trHeight w:val="656"/>
          <w:jc w:val="center"/>
        </w:trPr>
        <w:tc>
          <w:tcPr>
            <w:tcW w:w="2609" w:type="dxa"/>
            <w:vAlign w:val="center"/>
          </w:tcPr>
          <w:p w:rsidR="000D121A" w:rsidRPr="004D4E7F" w:rsidRDefault="000D121A" w:rsidP="004D4E7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D4E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Ένδειξη εργασίας</w:t>
            </w:r>
          </w:p>
        </w:tc>
        <w:tc>
          <w:tcPr>
            <w:tcW w:w="1369" w:type="dxa"/>
            <w:vAlign w:val="center"/>
          </w:tcPr>
          <w:p w:rsidR="000D121A" w:rsidRPr="004D4E7F" w:rsidRDefault="000D121A" w:rsidP="004D4E7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D4E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0D121A" w:rsidRPr="004D4E7F" w:rsidRDefault="000D121A" w:rsidP="004D4E7F">
            <w:pPr>
              <w:ind w:left="111" w:hanging="111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D4E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Ποσότητα πύργων</w:t>
            </w:r>
          </w:p>
        </w:tc>
        <w:tc>
          <w:tcPr>
            <w:tcW w:w="2126" w:type="dxa"/>
            <w:vAlign w:val="center"/>
          </w:tcPr>
          <w:p w:rsidR="000D121A" w:rsidRPr="004D4E7F" w:rsidRDefault="000D121A" w:rsidP="004D4E7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D4E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Χρονική διάρκεια</w:t>
            </w:r>
          </w:p>
          <w:p w:rsidR="000D121A" w:rsidRPr="004D4E7F" w:rsidRDefault="000D121A" w:rsidP="004D4E7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D4E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(μήνες)</w:t>
            </w:r>
          </w:p>
        </w:tc>
        <w:tc>
          <w:tcPr>
            <w:tcW w:w="2552" w:type="dxa"/>
            <w:gridSpan w:val="2"/>
            <w:vAlign w:val="center"/>
          </w:tcPr>
          <w:p w:rsidR="000D121A" w:rsidRPr="004D4E7F" w:rsidRDefault="000D121A" w:rsidP="004D4E7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Συνολική τιμή χωρίς ΦΠΑ 24</w:t>
            </w:r>
            <w:r w:rsidRPr="004D4E7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0D121A" w:rsidRPr="004D4E7F" w:rsidTr="00127EF8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0D121A" w:rsidRPr="004D4E7F" w:rsidRDefault="000D121A" w:rsidP="00BF16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4E7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Ναυαγοσωστική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κάλυψη πολυσύχναστων παραλιών Δήμου Κισσάμου, έτους 2018</w:t>
            </w:r>
          </w:p>
        </w:tc>
        <w:tc>
          <w:tcPr>
            <w:tcW w:w="1369" w:type="dxa"/>
            <w:vAlign w:val="center"/>
          </w:tcPr>
          <w:p w:rsidR="000D121A" w:rsidRPr="004D4E7F" w:rsidRDefault="000D121A" w:rsidP="004D4E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4E7F">
              <w:rPr>
                <w:rFonts w:ascii="Calibri" w:hAnsi="Calibri" w:cs="Calibri"/>
                <w:color w:val="000000"/>
                <w:sz w:val="24"/>
                <w:szCs w:val="24"/>
              </w:rPr>
              <w:t>Ναυαγοσωστική κάλυψη πύργου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0D121A" w:rsidRPr="004D4E7F" w:rsidRDefault="000D121A" w:rsidP="00BF16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121A" w:rsidRPr="004D4E7F" w:rsidRDefault="000D121A" w:rsidP="009B29C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0D121A" w:rsidRDefault="000D121A" w:rsidP="004D4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D121A" w:rsidRDefault="000D121A" w:rsidP="004D4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D121A" w:rsidRPr="004D4E7F" w:rsidRDefault="000D121A" w:rsidP="004D4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</w:t>
            </w:r>
            <w:r w:rsidRPr="004D4E7F">
              <w:rPr>
                <w:rFonts w:ascii="Calibri" w:hAnsi="Calibri" w:cs="Calibri"/>
                <w:sz w:val="24"/>
                <w:szCs w:val="24"/>
              </w:rPr>
              <w:t xml:space="preserve">--------€ </w:t>
            </w:r>
          </w:p>
        </w:tc>
      </w:tr>
      <w:tr w:rsidR="000D121A" w:rsidRPr="004D4E7F" w:rsidTr="00127EF8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0D121A" w:rsidRPr="004D4E7F" w:rsidRDefault="000D121A" w:rsidP="00BF16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0D121A" w:rsidRPr="004D4E7F" w:rsidRDefault="000D121A" w:rsidP="004D4E7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0D121A" w:rsidRDefault="000D121A" w:rsidP="00BF16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121A" w:rsidRDefault="000D121A" w:rsidP="009B29C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Φ.Π.Α. 24%</w:t>
            </w:r>
          </w:p>
        </w:tc>
        <w:tc>
          <w:tcPr>
            <w:tcW w:w="2552" w:type="dxa"/>
            <w:gridSpan w:val="2"/>
            <w:vAlign w:val="center"/>
          </w:tcPr>
          <w:p w:rsidR="000D121A" w:rsidRDefault="000D121A" w:rsidP="004D4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 €</w:t>
            </w:r>
          </w:p>
        </w:tc>
      </w:tr>
      <w:tr w:rsidR="000D121A" w:rsidRPr="004D4E7F" w:rsidTr="00127EF8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121A" w:rsidRPr="004D4E7F" w:rsidRDefault="000D121A" w:rsidP="00BF162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0D121A" w:rsidRPr="004D4E7F" w:rsidRDefault="000D121A" w:rsidP="00BF162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0D121A" w:rsidRPr="004D4E7F" w:rsidRDefault="000D121A" w:rsidP="00BF162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121A" w:rsidRPr="004D4E7F" w:rsidTr="00127EF8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D121A" w:rsidRPr="004D4E7F" w:rsidRDefault="000D121A" w:rsidP="00BF162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4E7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Γενικό Σύνολο  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με Φ.Π.Α.</w:t>
            </w: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0D121A" w:rsidRDefault="000D121A" w:rsidP="00BF162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4E7F">
              <w:rPr>
                <w:rFonts w:ascii="Calibri" w:hAnsi="Calibri" w:cs="Calibri"/>
                <w:sz w:val="24"/>
                <w:szCs w:val="24"/>
              </w:rPr>
              <w:t xml:space="preserve">(Αριθμητικώς):……………………….  </w:t>
            </w:r>
            <w:r w:rsidRPr="004D4E7F">
              <w:rPr>
                <w:rFonts w:ascii="Calibri" w:hAnsi="Calibri" w:cs="Calibri"/>
                <w:bCs/>
                <w:sz w:val="24"/>
                <w:szCs w:val="24"/>
              </w:rPr>
              <w:t xml:space="preserve">€ </w:t>
            </w:r>
          </w:p>
          <w:p w:rsidR="000D121A" w:rsidRPr="004D4E7F" w:rsidRDefault="000D121A" w:rsidP="00BF162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D121A" w:rsidRPr="004D4E7F" w:rsidRDefault="000D121A" w:rsidP="00BF1624">
            <w:pPr>
              <w:rPr>
                <w:rFonts w:ascii="Calibri" w:hAnsi="Calibri" w:cs="Calibri"/>
                <w:sz w:val="24"/>
                <w:szCs w:val="24"/>
              </w:rPr>
            </w:pPr>
            <w:r w:rsidRPr="004D4E7F">
              <w:rPr>
                <w:rFonts w:ascii="Calibri" w:hAnsi="Calibri" w:cs="Calibri"/>
                <w:sz w:val="24"/>
                <w:szCs w:val="24"/>
              </w:rPr>
              <w:t>(Ολογράφως) : ………………………………………………</w:t>
            </w:r>
          </w:p>
          <w:p w:rsidR="000D121A" w:rsidRPr="004D4E7F" w:rsidRDefault="000D121A" w:rsidP="00BF1624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4E7F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0D121A" w:rsidRPr="004D4E7F" w:rsidRDefault="000D121A" w:rsidP="00BF162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D121A" w:rsidRPr="00E6255F" w:rsidRDefault="000D121A" w:rsidP="00E6255F">
      <w:pPr>
        <w:pStyle w:val="Header"/>
        <w:tabs>
          <w:tab w:val="clear" w:pos="4153"/>
          <w:tab w:val="clear" w:pos="8306"/>
        </w:tabs>
        <w:autoSpaceDE/>
        <w:autoSpaceDN/>
        <w:rPr>
          <w:rFonts w:ascii="Comic Sans MS" w:hAnsi="Comic Sans MS"/>
          <w:sz w:val="22"/>
          <w:szCs w:val="22"/>
          <w:lang w:val="en-US" w:eastAsia="el-GR"/>
        </w:rPr>
      </w:pPr>
    </w:p>
    <w:p w:rsidR="000D121A" w:rsidRPr="00E6255F" w:rsidRDefault="000D121A" w:rsidP="00A9015A">
      <w:pPr>
        <w:widowControl w:val="0"/>
        <w:suppressAutoHyphens/>
        <w:autoSpaceDE w:val="0"/>
        <w:rPr>
          <w:rFonts w:ascii="Comic Sans MS" w:hAnsi="Comic Sans MS" w:cs="Calibri"/>
          <w:b/>
          <w:bCs/>
          <w:color w:val="000000"/>
          <w:sz w:val="22"/>
          <w:szCs w:val="22"/>
          <w:lang w:eastAsia="en-US"/>
        </w:rPr>
      </w:pPr>
    </w:p>
    <w:p w:rsidR="000D121A" w:rsidRPr="00E6255F" w:rsidRDefault="000D121A" w:rsidP="00E6255F">
      <w:pPr>
        <w:widowControl w:val="0"/>
        <w:suppressAutoHyphens/>
        <w:jc w:val="both"/>
        <w:rPr>
          <w:rFonts w:ascii="Comic Sans MS" w:hAnsi="Comic Sans MS" w:cs="Calibri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0D121A" w:rsidTr="00127EF8">
        <w:tc>
          <w:tcPr>
            <w:tcW w:w="4927" w:type="dxa"/>
          </w:tcPr>
          <w:p w:rsidR="000D121A" w:rsidRPr="005C1BD6" w:rsidRDefault="000D121A" w:rsidP="00EC71EE">
            <w:pPr>
              <w:widowControl w:val="0"/>
              <w:suppressAutoHyphens/>
              <w:autoSpaceDE w:val="0"/>
              <w:jc w:val="both"/>
              <w:rPr>
                <w:rFonts w:ascii="Comic Sans MS" w:hAnsi="Comic Sans MS" w:cs="Calibri"/>
                <w:color w:val="000000"/>
                <w:sz w:val="22"/>
                <w:szCs w:val="22"/>
                <w:u w:val="single"/>
                <w:lang w:eastAsia="en-US"/>
              </w:rPr>
            </w:pPr>
            <w:r w:rsidRPr="005C1BD6">
              <w:rPr>
                <w:rFonts w:ascii="Comic Sans MS" w:hAnsi="Comic Sans MS" w:cs="Calibri"/>
                <w:color w:val="000000"/>
                <w:sz w:val="22"/>
                <w:szCs w:val="22"/>
                <w:u w:val="single"/>
                <w:lang w:eastAsia="en-US"/>
              </w:rPr>
              <w:t>Χρόνος ισχύος της προσφοράς:</w:t>
            </w:r>
          </w:p>
          <w:p w:rsidR="000D121A" w:rsidRPr="005C1BD6" w:rsidRDefault="000D121A" w:rsidP="00EC71EE">
            <w:pPr>
              <w:widowControl w:val="0"/>
              <w:suppressAutoHyphens/>
              <w:jc w:val="both"/>
              <w:rPr>
                <w:rFonts w:ascii="Comic Sans MS" w:hAnsi="Comic Sans MS" w:cs="Calibri"/>
                <w:sz w:val="22"/>
                <w:szCs w:val="22"/>
                <w:lang w:eastAsia="en-US"/>
              </w:rPr>
            </w:pPr>
            <w:r w:rsidRPr="005C1BD6">
              <w:rPr>
                <w:rFonts w:ascii="Comic Sans MS" w:hAnsi="Comic Sans MS" w:cs="Calibri"/>
                <w:sz w:val="22"/>
                <w:szCs w:val="22"/>
                <w:lang w:eastAsia="en-US"/>
              </w:rPr>
              <w:t xml:space="preserve">Πέντε (5) μήνες προσμετρούμενες </w:t>
            </w:r>
          </w:p>
          <w:p w:rsidR="000D121A" w:rsidRDefault="000D121A" w:rsidP="00EC71EE">
            <w:pPr>
              <w:widowControl w:val="0"/>
              <w:autoSpaceDE w:val="0"/>
              <w:rPr>
                <w:rFonts w:ascii="Comic Sans MS" w:hAnsi="Comic Sans MS"/>
                <w:b/>
                <w:bCs/>
                <w:color w:val="000000"/>
                <w:szCs w:val="22"/>
                <w:lang w:eastAsia="en-US"/>
              </w:rPr>
            </w:pPr>
            <w:r w:rsidRPr="005C1BD6">
              <w:rPr>
                <w:rFonts w:ascii="Comic Sans MS" w:hAnsi="Comic Sans MS" w:cs="Calibri"/>
                <w:sz w:val="22"/>
                <w:szCs w:val="22"/>
                <w:lang w:eastAsia="en-US"/>
              </w:rPr>
              <w:t>από την επομένη της διενέργειας του διαγωνισμού</w:t>
            </w:r>
          </w:p>
        </w:tc>
        <w:tc>
          <w:tcPr>
            <w:tcW w:w="4927" w:type="dxa"/>
          </w:tcPr>
          <w:p w:rsidR="000D121A" w:rsidRDefault="000D121A" w:rsidP="00EC71EE">
            <w:pPr>
              <w:widowControl w:val="0"/>
              <w:autoSpaceDE w:val="0"/>
              <w:rPr>
                <w:rFonts w:ascii="Comic Sans MS" w:hAnsi="Comic Sans MS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omic Sans MS" w:hAnsi="Comic Sans MS"/>
                <w:szCs w:val="22"/>
                <w:lang w:eastAsia="en-US"/>
              </w:rPr>
              <w:t xml:space="preserve">                     </w:t>
            </w:r>
            <w:r w:rsidRPr="005C1BD6">
              <w:rPr>
                <w:rFonts w:ascii="Comic Sans MS" w:hAnsi="Comic Sans MS" w:cs="Calibri"/>
                <w:color w:val="000000"/>
                <w:sz w:val="22"/>
                <w:szCs w:val="22"/>
                <w:lang w:eastAsia="en-US"/>
              </w:rPr>
              <w:t>Ημερομηνία: ……..…/……/2018</w:t>
            </w:r>
          </w:p>
        </w:tc>
      </w:tr>
    </w:tbl>
    <w:p w:rsidR="000D121A" w:rsidRPr="00E6255F" w:rsidRDefault="000D121A" w:rsidP="00E6255F">
      <w:pPr>
        <w:rPr>
          <w:rFonts w:ascii="Comic Sans MS" w:hAnsi="Comic Sans MS"/>
          <w:sz w:val="22"/>
          <w:szCs w:val="22"/>
        </w:rPr>
      </w:pPr>
    </w:p>
    <w:sectPr w:rsidR="000D121A" w:rsidRPr="00E6255F" w:rsidSect="00127EF8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5B0"/>
    <w:rsid w:val="00034E1B"/>
    <w:rsid w:val="000D121A"/>
    <w:rsid w:val="00113FAD"/>
    <w:rsid w:val="00127EF8"/>
    <w:rsid w:val="001D16DE"/>
    <w:rsid w:val="001F308A"/>
    <w:rsid w:val="002379A1"/>
    <w:rsid w:val="00271768"/>
    <w:rsid w:val="002740ED"/>
    <w:rsid w:val="003325B0"/>
    <w:rsid w:val="003D60E4"/>
    <w:rsid w:val="004D4E7F"/>
    <w:rsid w:val="00566560"/>
    <w:rsid w:val="005C1BD6"/>
    <w:rsid w:val="00600685"/>
    <w:rsid w:val="00635443"/>
    <w:rsid w:val="00761C52"/>
    <w:rsid w:val="007C17C0"/>
    <w:rsid w:val="008C5ED8"/>
    <w:rsid w:val="00907063"/>
    <w:rsid w:val="009B29CC"/>
    <w:rsid w:val="009C20F9"/>
    <w:rsid w:val="00A9015A"/>
    <w:rsid w:val="00B92EE2"/>
    <w:rsid w:val="00BF1624"/>
    <w:rsid w:val="00D221F6"/>
    <w:rsid w:val="00DC172B"/>
    <w:rsid w:val="00DF56FB"/>
    <w:rsid w:val="00E6255F"/>
    <w:rsid w:val="00EC71EE"/>
    <w:rsid w:val="00F404C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E6255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135</Words>
  <Characters>732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subject/>
  <dc:creator>kalathakis</dc:creator>
  <cp:keywords/>
  <dc:description/>
  <cp:lastModifiedBy>ΑΡΓΥΡΗ ΚΟΥΤΡΟΥΛΗ</cp:lastModifiedBy>
  <cp:revision>7</cp:revision>
  <cp:lastPrinted>2015-06-04T07:41:00Z</cp:lastPrinted>
  <dcterms:created xsi:type="dcterms:W3CDTF">2018-04-27T09:46:00Z</dcterms:created>
  <dcterms:modified xsi:type="dcterms:W3CDTF">2018-05-02T07:46:00Z</dcterms:modified>
</cp:coreProperties>
</file>