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E" w:rsidRPr="00CF34BF" w:rsidRDefault="000D30E4" w:rsidP="0078724C">
      <w:pPr>
        <w:pStyle w:val="3"/>
        <w:jc w:val="left"/>
        <w:rPr>
          <w:b w:val="0"/>
          <w:sz w:val="16"/>
          <w:szCs w:val="16"/>
        </w:rPr>
      </w:pPr>
      <w:r w:rsidRPr="000D30E4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16564E" w:rsidRPr="00CF34BF" w:rsidRDefault="0016564E" w:rsidP="0078724C">
      <w:pPr>
        <w:pStyle w:val="3"/>
      </w:pPr>
      <w:r w:rsidRPr="00CF34BF">
        <w:t>ΥΠΕΥΘΥΝΗ ΔΗΛΩΣΗ</w:t>
      </w:r>
    </w:p>
    <w:p w:rsidR="0016564E" w:rsidRPr="00CF34BF" w:rsidRDefault="0016564E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6564E" w:rsidRPr="00CF34BF" w:rsidRDefault="0016564E" w:rsidP="0078724C">
      <w:pPr>
        <w:pStyle w:val="a3"/>
        <w:tabs>
          <w:tab w:val="clear" w:pos="4153"/>
          <w:tab w:val="clear" w:pos="8306"/>
        </w:tabs>
      </w:pPr>
    </w:p>
    <w:p w:rsidR="0016564E" w:rsidRPr="00CF34BF" w:rsidRDefault="0016564E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564E" w:rsidRPr="0078724C" w:rsidRDefault="0016564E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6564E" w:rsidRPr="00CF34BF" w:rsidRDefault="0016564E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564E" w:rsidRPr="0068360F" w:rsidRDefault="0068360F" w:rsidP="0078724C">
            <w:pPr>
              <w:spacing w:before="240"/>
              <w:ind w:right="-687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ΔΗΜΟ ΚΙΣΣΑΜΟΥ</w:t>
            </w:r>
          </w:p>
        </w:tc>
      </w:tr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564E" w:rsidRPr="00CF34BF" w:rsidRDefault="0016564E" w:rsidP="0078724C">
      <w:pPr>
        <w:rPr>
          <w:rFonts w:ascii="Arial" w:hAnsi="Arial" w:cs="Arial"/>
          <w:b/>
          <w:bCs/>
          <w:sz w:val="28"/>
        </w:rPr>
      </w:pPr>
    </w:p>
    <w:p w:rsidR="0016564E" w:rsidRPr="00CF34BF" w:rsidRDefault="0016564E" w:rsidP="0078724C">
      <w:pPr>
        <w:rPr>
          <w:sz w:val="16"/>
        </w:rPr>
      </w:pPr>
    </w:p>
    <w:p w:rsidR="0016564E" w:rsidRPr="00CF34BF" w:rsidRDefault="0016564E" w:rsidP="0078724C">
      <w:pPr>
        <w:sectPr w:rsidR="0016564E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6564E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6564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τον Πρότυπο Κανονισμό Λειτουργίας των Δημοτικών Παιδικών και Βρεφονηπιακών Σταθμών, όπως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16094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αυτό δημοσιεύθηκε </w:t>
            </w:r>
            <w:r>
              <w:rPr>
                <w:b/>
                <w:color w:val="3F3F3F"/>
              </w:rPr>
              <w:t xml:space="preserve">στο ΦΕΚ 4249/Β’/05-12-2017 </w:t>
            </w:r>
            <w:r w:rsidRPr="00334129">
              <w:rPr>
                <w:color w:val="3F3F3F"/>
              </w:rPr>
              <w:t>και ισχύει.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6564E" w:rsidRPr="00CF34BF" w:rsidRDefault="0016564E" w:rsidP="0078724C"/>
    <w:p w:rsidR="0016564E" w:rsidRPr="00B50C0A" w:rsidRDefault="0016564E" w:rsidP="007966F8">
      <w:pPr>
        <w:pStyle w:val="a5"/>
        <w:ind w:left="7920" w:right="484"/>
        <w:rPr>
          <w:sz w:val="16"/>
        </w:rPr>
      </w:pPr>
      <w:r w:rsidRPr="00CF34BF">
        <w:rPr>
          <w:sz w:val="16"/>
        </w:rPr>
        <w:t>Ημερομηνία:</w:t>
      </w:r>
      <w:r w:rsidRPr="00B50C0A">
        <w:rPr>
          <w:sz w:val="16"/>
        </w:rPr>
        <w:t xml:space="preserve">    </w:t>
      </w:r>
      <w:r>
        <w:rPr>
          <w:sz w:val="16"/>
        </w:rPr>
        <w:t xml:space="preserve"> /</w:t>
      </w:r>
      <w:r w:rsidRPr="00CF34BF">
        <w:rPr>
          <w:sz w:val="16"/>
        </w:rPr>
        <w:t xml:space="preserve">  </w:t>
      </w:r>
      <w:r>
        <w:rPr>
          <w:sz w:val="16"/>
        </w:rPr>
        <w:t xml:space="preserve">   /</w:t>
      </w:r>
      <w:r w:rsidRPr="00CF34BF">
        <w:rPr>
          <w:sz w:val="16"/>
        </w:rPr>
        <w:t>20</w:t>
      </w:r>
      <w:r w:rsidR="0068290C">
        <w:rPr>
          <w:sz w:val="16"/>
        </w:rPr>
        <w:t>22</w:t>
      </w: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564E" w:rsidRPr="00CF34BF" w:rsidRDefault="0016564E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564E" w:rsidRPr="00CF34BF" w:rsidRDefault="0016564E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16564E" w:rsidRPr="00CF34BF" w:rsidSect="006A015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3D" w:rsidRDefault="00DA223D">
      <w:r>
        <w:separator/>
      </w:r>
    </w:p>
  </w:endnote>
  <w:endnote w:type="continuationSeparator" w:id="0">
    <w:p w:rsidR="00DA223D" w:rsidRDefault="00DA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3D" w:rsidRDefault="00DA223D">
      <w:r>
        <w:separator/>
      </w:r>
    </w:p>
  </w:footnote>
  <w:footnote w:type="continuationSeparator" w:id="0">
    <w:p w:rsidR="00DA223D" w:rsidRDefault="00DA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6564E">
      <w:tc>
        <w:tcPr>
          <w:tcW w:w="5508" w:type="dxa"/>
        </w:tcPr>
        <w:p w:rsidR="0016564E" w:rsidRDefault="005770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564E" w:rsidRDefault="0016564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8724C"/>
    <w:rsid w:val="000D30E4"/>
    <w:rsid w:val="000E3ADB"/>
    <w:rsid w:val="0016094F"/>
    <w:rsid w:val="0016564E"/>
    <w:rsid w:val="00283F5C"/>
    <w:rsid w:val="00334129"/>
    <w:rsid w:val="00397888"/>
    <w:rsid w:val="0042311C"/>
    <w:rsid w:val="00483AA1"/>
    <w:rsid w:val="00496768"/>
    <w:rsid w:val="005471B9"/>
    <w:rsid w:val="00577008"/>
    <w:rsid w:val="005F3512"/>
    <w:rsid w:val="005F613A"/>
    <w:rsid w:val="0068290C"/>
    <w:rsid w:val="0068360F"/>
    <w:rsid w:val="00687017"/>
    <w:rsid w:val="006A0150"/>
    <w:rsid w:val="006E1336"/>
    <w:rsid w:val="00780353"/>
    <w:rsid w:val="0078724C"/>
    <w:rsid w:val="007966F8"/>
    <w:rsid w:val="00892DBB"/>
    <w:rsid w:val="00913DBF"/>
    <w:rsid w:val="0094634E"/>
    <w:rsid w:val="009D32A5"/>
    <w:rsid w:val="009D6A64"/>
    <w:rsid w:val="00B208E1"/>
    <w:rsid w:val="00B50C0A"/>
    <w:rsid w:val="00B85989"/>
    <w:rsid w:val="00B92E70"/>
    <w:rsid w:val="00C0588C"/>
    <w:rsid w:val="00CE38AB"/>
    <w:rsid w:val="00CF34BF"/>
    <w:rsid w:val="00D63948"/>
    <w:rsid w:val="00D64F46"/>
    <w:rsid w:val="00D72BBE"/>
    <w:rsid w:val="00DA0DC0"/>
    <w:rsid w:val="00DA223D"/>
    <w:rsid w:val="00D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D3C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3C90"/>
    <w:rPr>
      <w:sz w:val="24"/>
      <w:szCs w:val="24"/>
    </w:rPr>
  </w:style>
  <w:style w:type="paragraph" w:styleId="a4">
    <w:name w:val="Body Text"/>
    <w:basedOn w:val="a"/>
    <w:link w:val="Char0"/>
    <w:uiPriority w:val="99"/>
    <w:rsid w:val="007872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uiPriority w:val="99"/>
    <w:semiHidden/>
    <w:rsid w:val="004D3C90"/>
    <w:rPr>
      <w:sz w:val="24"/>
      <w:szCs w:val="24"/>
    </w:rPr>
  </w:style>
  <w:style w:type="paragraph" w:styleId="2">
    <w:name w:val="Body Text 2"/>
    <w:basedOn w:val="a"/>
    <w:link w:val="2Char"/>
    <w:uiPriority w:val="99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4D3C90"/>
    <w:rPr>
      <w:sz w:val="24"/>
      <w:szCs w:val="24"/>
    </w:rPr>
  </w:style>
  <w:style w:type="paragraph" w:styleId="a5">
    <w:name w:val="Body Text Indent"/>
    <w:basedOn w:val="a"/>
    <w:link w:val="Char1"/>
    <w:uiPriority w:val="99"/>
    <w:rsid w:val="0078724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4D3C90"/>
    <w:rPr>
      <w:sz w:val="24"/>
      <w:szCs w:val="24"/>
    </w:rPr>
  </w:style>
  <w:style w:type="paragraph" w:styleId="a6">
    <w:name w:val="Balloon Text"/>
    <w:basedOn w:val="a"/>
    <w:link w:val="Char2"/>
    <w:uiPriority w:val="99"/>
    <w:rsid w:val="00D64F4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D6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Company>Diorismos.gr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balader</cp:lastModifiedBy>
  <cp:revision>4</cp:revision>
  <dcterms:created xsi:type="dcterms:W3CDTF">2021-05-20T09:14:00Z</dcterms:created>
  <dcterms:modified xsi:type="dcterms:W3CDTF">2022-05-17T12:56:00Z</dcterms:modified>
</cp:coreProperties>
</file>